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1988年前发放的部分房产所有权证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换证问题</w:t>
      </w:r>
    </w:p>
    <w:p>
      <w:pPr>
        <w:shd w:val="clear"/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/>
        </w:rPr>
        <w:t>1988年以前，原郑州市房屋交易互换管理所办理的商品房、单位产、私产买卖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/>
        </w:rPr>
        <w:t>市房产管理局按郑发(1983)25号文《中共郑州市委、郑州市人民政府关于开展住宅出售试点工作的通知》，国家(企业)补贴售价的三分之二,个人支付售价的三分之一出售的公有住宅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/>
        </w:rPr>
        <w:t>郑州市旧城改造开发公司出售的自建商品房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/>
        </w:rPr>
        <w:t>郑州市金水区房产管理局对外出售了一批自建商品房，都对外发放了印有二七纪念塔的郑州市房产所有权证(封面为红色)，发证机关为郑州市房产管理局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和郑州市人民政府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/>
        </w:rPr>
        <w:t>。</w:t>
      </w:r>
    </w:p>
    <w:p>
      <w:pPr>
        <w:shd w:val="clear"/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2006年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通知相关持证人员换证，有些群众至今未换证，现若办理业务，须换发不动产证，但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fill="FFFFFF"/>
        </w:rPr>
        <w:t>房管部门未存有相关档案，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有些产权人都已经去世，甚至有些群众原件已丢失只留有复印件，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fill="FFFFFF"/>
          <w:lang w:eastAsia="zh-CN"/>
        </w:rPr>
        <w:t>造成拥有该房产的群众或家属无法办理后续业务，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对于此种情况，政府可否给予相关政策或意见，解决历史遗留问题暨群众“急难愁盼”问题。</w:t>
      </w:r>
    </w:p>
    <w:p>
      <w:pPr>
        <w:shd w:val="clear"/>
        <w:ind w:firstLine="3520" w:firstLineChars="1100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 xml:space="preserve">        2024年11月4日</w:t>
      </w:r>
    </w:p>
    <w:p>
      <w:pPr>
        <w:shd w:val="clear"/>
        <w:ind w:firstLine="3520" w:firstLineChars="1100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</w:pPr>
    </w:p>
    <w:p>
      <w:pPr>
        <w:shd w:val="clear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联系人：周军玲   17513305070</w:t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hlNjVmMWUyOGVhMWFjNTJlNjk5Yjg3NmFiYjY2YmYifQ=="/>
    <w:docVar w:name="KSO_WPS_MARK_KEY" w:val="ff76ebe5-3df4-4816-825c-1a9f5e60a64c"/>
  </w:docVars>
  <w:rsids>
    <w:rsidRoot w:val="7C0F432E"/>
    <w:rsid w:val="16AC4AA4"/>
    <w:rsid w:val="187F51A0"/>
    <w:rsid w:val="1CE80946"/>
    <w:rsid w:val="234650B4"/>
    <w:rsid w:val="2ADC6F5C"/>
    <w:rsid w:val="3DF43FBF"/>
    <w:rsid w:val="45F83CFE"/>
    <w:rsid w:val="4B0D71B4"/>
    <w:rsid w:val="6A2C4B32"/>
    <w:rsid w:val="72DC40E8"/>
    <w:rsid w:val="7C0F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387</Words>
  <Characters>414</Characters>
  <Lines>0</Lines>
  <Paragraphs>0</Paragraphs>
  <TotalTime>0</TotalTime>
  <ScaleCrop>false</ScaleCrop>
  <LinksUpToDate>false</LinksUpToDate>
  <CharactersWithSpaces>425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2024-11-04T07:42:00Z</dcterms:created>
  <dc:creator>Administrator</dc:creator>
  <cp:lastModifiedBy>办公室</cp:lastModifiedBy>
  <cp:lastPrinted>2024-11-04T08:01:00Z</cp:lastPrinted>
  <dcterms:modified xsi:type="dcterms:W3CDTF">2024-11-05T02:35:00Z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2B4D290CDF404427AC062E34E4591D63_11</vt:lpwstr>
  </property>
</Properties>
</file>